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3F" w:rsidRDefault="004444FE">
      <w:pPr>
        <w:pStyle w:val="Overskrift1"/>
      </w:pPr>
      <w:r>
        <w:t xml:space="preserve">Grundlæggende </w:t>
      </w:r>
      <w:r w:rsidR="00A471A6">
        <w:t>regneregler</w:t>
      </w:r>
    </w:p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Brøkregneregler</w:t>
            </w:r>
          </w:p>
          <w:p w:rsidR="009E6C3F" w:rsidRDefault="00A471A6">
            <w:pPr>
              <w:spacing w:before="160" w:after="120"/>
              <w:ind w:left="227" w:right="227"/>
              <w:rPr>
                <w:bCs/>
              </w:rPr>
            </w:pPr>
            <w:r>
              <w:rPr>
                <w:bCs/>
              </w:rPr>
              <w:t xml:space="preserve">Lad </w:t>
            </w:r>
            <w:r>
              <w:rPr>
                <w:bCs/>
                <w:position w:val="-10"/>
              </w:rPr>
              <w:object w:dxaOrig="15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15.6pt" o:ole="">
                  <v:imagedata r:id="rId8" o:title=""/>
                </v:shape>
                <o:OLEObject Type="Embed" ProgID="Equation.DSMT4" ShapeID="_x0000_i1025" DrawAspect="Content" ObjectID="_1438437538" r:id="rId9"/>
              </w:object>
            </w:r>
            <w:r>
              <w:rPr>
                <w:bCs/>
              </w:rPr>
              <w:t>. Da gælder, for passende nævnere forskellige fra 0: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24"/>
              </w:rPr>
              <w:object w:dxaOrig="1219" w:dyaOrig="620">
                <v:shape id="_x0000_i1026" type="#_x0000_t75" style="width:60.6pt;height:30.6pt" o:ole="">
                  <v:imagedata r:id="rId10" o:title=""/>
                </v:shape>
                <o:OLEObject Type="Embed" ProgID="Equation.DSMT4" ShapeID="_x0000_i1026" DrawAspect="Content" ObjectID="_1438437539" r:id="rId11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24"/>
              </w:rPr>
              <w:object w:dxaOrig="1240" w:dyaOrig="620">
                <v:shape id="_x0000_i1027" type="#_x0000_t75" style="width:62.4pt;height:30.6pt" o:ole="">
                  <v:imagedata r:id="rId12" o:title=""/>
                </v:shape>
                <o:OLEObject Type="Embed" ProgID="Equation.DSMT4" ShapeID="_x0000_i1027" DrawAspect="Content" ObjectID="_1438437540" r:id="rId13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24"/>
              </w:rPr>
              <w:object w:dxaOrig="1340" w:dyaOrig="620">
                <v:shape id="_x0000_i1028" type="#_x0000_t75" style="width:66.6pt;height:30.6pt" o:ole="">
                  <v:imagedata r:id="rId14" o:title=""/>
                </v:shape>
                <o:OLEObject Type="Embed" ProgID="Equation.DSMT4" ShapeID="_x0000_i1028" DrawAspect="Content" ObjectID="_1438437541" r:id="rId15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4)   </w:t>
            </w:r>
            <w:r>
              <w:rPr>
                <w:position w:val="-24"/>
              </w:rPr>
              <w:object w:dxaOrig="1400" w:dyaOrig="620">
                <v:shape id="_x0000_i1029" type="#_x0000_t75" style="width:69.6pt;height:30.6pt" o:ole="">
                  <v:imagedata r:id="rId16" o:title=""/>
                </v:shape>
                <o:OLEObject Type="Embed" ProgID="Equation.DSMT4" ShapeID="_x0000_i1029" DrawAspect="Content" ObjectID="_1438437542" r:id="rId17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5)   </w:t>
            </w:r>
            <w:r>
              <w:rPr>
                <w:position w:val="-24"/>
              </w:rPr>
              <w:object w:dxaOrig="1020" w:dyaOrig="620">
                <v:shape id="_x0000_i1030" type="#_x0000_t75" style="width:51pt;height:30.6pt" o:ole="">
                  <v:imagedata r:id="rId18" o:title=""/>
                </v:shape>
                <o:OLEObject Type="Embed" ProgID="Equation.DSMT4" ShapeID="_x0000_i1030" DrawAspect="Content" ObjectID="_1438437543" r:id="rId19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6)   </w:t>
            </w:r>
            <w:r>
              <w:rPr>
                <w:position w:val="-24"/>
              </w:rPr>
              <w:object w:dxaOrig="1480" w:dyaOrig="620">
                <v:shape id="_x0000_i1031" type="#_x0000_t75" style="width:74.4pt;height:30.6pt" o:ole="">
                  <v:imagedata r:id="rId20" o:title=""/>
                </v:shape>
                <o:OLEObject Type="Embed" ProgID="Equation.DSMT4" ShapeID="_x0000_i1031" DrawAspect="Content" ObjectID="_1438437544" r:id="rId21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7)   </w:t>
            </w:r>
            <w:r>
              <w:rPr>
                <w:position w:val="-24"/>
              </w:rPr>
              <w:object w:dxaOrig="1760" w:dyaOrig="620">
                <v:shape id="_x0000_i1032" type="#_x0000_t75" style="width:87.6pt;height:30.6pt" o:ole="">
                  <v:imagedata r:id="rId22" o:title=""/>
                </v:shape>
                <o:OLEObject Type="Embed" ProgID="Equation.DSMT4" ShapeID="_x0000_i1032" DrawAspect="Content" ObjectID="_1438437545" r:id="rId23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8)   </w:t>
            </w:r>
            <w:r>
              <w:rPr>
                <w:position w:val="-24"/>
              </w:rPr>
              <w:object w:dxaOrig="1920" w:dyaOrig="620">
                <v:shape id="_x0000_i1033" type="#_x0000_t75" style="width:96pt;height:30.6pt" o:ole="">
                  <v:imagedata r:id="rId24" o:title=""/>
                </v:shape>
                <o:OLEObject Type="Embed" ProgID="Equation.DSMT4" ShapeID="_x0000_i1033" DrawAspect="Content" ObjectID="_1438437546" r:id="rId25"/>
              </w:object>
            </w:r>
          </w:p>
        </w:tc>
      </w:tr>
    </w:tbl>
    <w:p w:rsidR="009E6C3F" w:rsidRDefault="009E6C3F"/>
    <w:p w:rsidR="009E6C3F" w:rsidRDefault="009E6C3F"/>
    <w:tbl>
      <w:tblPr>
        <w:tblW w:w="8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7"/>
      </w:tblGrid>
      <w:tr w:rsidR="009E6C3F">
        <w:trPr>
          <w:jc w:val="center"/>
        </w:trPr>
        <w:tc>
          <w:tcPr>
            <w:tcW w:w="8227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Den distributive lov</w:t>
            </w:r>
          </w:p>
          <w:p w:rsidR="009E6C3F" w:rsidRDefault="00A471A6">
            <w:pPr>
              <w:spacing w:after="20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1020" w:dyaOrig="320">
                <v:shape id="_x0000_i1034" type="#_x0000_t75" style="width:51pt;height:15.6pt" o:ole="">
                  <v:imagedata r:id="rId26" o:title=""/>
                </v:shape>
                <o:OLEObject Type="Embed" ProgID="Equation.DSMT4" ShapeID="_x0000_i1034" DrawAspect="Content" ObjectID="_1438437547" r:id="rId27"/>
              </w:object>
            </w:r>
            <w:r>
              <w:t xml:space="preserve"> gælder, at man ganger ind i en parentes ved at gange ind på hvert led for sig: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10"/>
              </w:rPr>
              <w:object w:dxaOrig="2079" w:dyaOrig="320">
                <v:shape id="_x0000_i1035" type="#_x0000_t75" style="width:104.4pt;height:15.6pt" o:ole="">
                  <v:imagedata r:id="rId28" o:title=""/>
                </v:shape>
                <o:OLEObject Type="Embed" ProgID="Equation.DSMT4" ShapeID="_x0000_i1035" DrawAspect="Content" ObjectID="_1438437548" r:id="rId29"/>
              </w:object>
            </w:r>
            <w:r>
              <w:t xml:space="preserve"> </w:t>
            </w:r>
          </w:p>
          <w:p w:rsidR="009E6C3F" w:rsidRDefault="00A471A6">
            <w:pPr>
              <w:pStyle w:val="Overskrift4"/>
              <w:ind w:left="227"/>
            </w:pPr>
            <w:r>
              <w:t xml:space="preserve">Den </w:t>
            </w:r>
            <w:proofErr w:type="spellStart"/>
            <w:r>
              <w:t>kommutative</w:t>
            </w:r>
            <w:proofErr w:type="spellEnd"/>
            <w:r>
              <w:t xml:space="preserve"> lov for addition og multiplikation</w:t>
            </w:r>
          </w:p>
          <w:p w:rsidR="009E6C3F" w:rsidRDefault="00A471A6">
            <w:pPr>
              <w:spacing w:after="20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840" w:dyaOrig="320">
                <v:shape id="_x0000_i1036" type="#_x0000_t75" style="width:42pt;height:15.6pt" o:ole="">
                  <v:imagedata r:id="rId30" o:title=""/>
                </v:shape>
                <o:OLEObject Type="Embed" ProgID="Equation.DSMT4" ShapeID="_x0000_i1036" DrawAspect="Content" ObjectID="_1438437549" r:id="rId31"/>
              </w:object>
            </w:r>
            <w:r>
              <w:t xml:space="preserve"> gælder, at faktorernes orden er ligegyldig ved addition og multipli</w:t>
            </w:r>
            <w:r>
              <w:softHyphen/>
              <w:t>kation: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6"/>
              </w:rPr>
              <w:object w:dxaOrig="1219" w:dyaOrig="279">
                <v:shape id="_x0000_i1037" type="#_x0000_t75" style="width:60.6pt;height:14.4pt" o:ole="">
                  <v:imagedata r:id="rId32" o:title=""/>
                </v:shape>
                <o:OLEObject Type="Embed" ProgID="Equation.DSMT4" ShapeID="_x0000_i1037" DrawAspect="Content" ObjectID="_1438437550" r:id="rId33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6"/>
              </w:rPr>
              <w:object w:dxaOrig="1040" w:dyaOrig="279">
                <v:shape id="_x0000_i1038" type="#_x0000_t75" style="width:51.6pt;height:14.4pt" o:ole="">
                  <v:imagedata r:id="rId34" o:title=""/>
                </v:shape>
                <o:OLEObject Type="Embed" ProgID="Equation.DSMT4" ShapeID="_x0000_i1038" DrawAspect="Content" ObjectID="_1438437551" r:id="rId35"/>
              </w:object>
            </w:r>
          </w:p>
        </w:tc>
      </w:tr>
    </w:tbl>
    <w:p w:rsidR="009E6C3F" w:rsidRDefault="009E6C3F"/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spacing w:before="200" w:after="12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800" w:dyaOrig="320">
                <v:shape id="_x0000_i1039" type="#_x0000_t75" style="width:39.6pt;height:15.6pt" o:ole="">
                  <v:imagedata r:id="rId36" o:title=""/>
                </v:shape>
                <o:OLEObject Type="Embed" ProgID="Equation.DSMT4" ShapeID="_x0000_i1039" DrawAspect="Content" ObjectID="_1438437552" r:id="rId37"/>
              </w:object>
            </w:r>
            <w:r>
              <w:t xml:space="preserve"> gælder:</w:t>
            </w:r>
          </w:p>
          <w:p w:rsidR="009E6C3F" w:rsidRDefault="00A471A6">
            <w:pPr>
              <w:pStyle w:val="Overskrift4"/>
              <w:ind w:left="227"/>
            </w:pPr>
            <w:r>
              <w:t>Associative lov for addition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10"/>
              </w:rPr>
              <w:object w:dxaOrig="2200" w:dyaOrig="320">
                <v:shape id="_x0000_i1040" type="#_x0000_t75" style="width:110.4pt;height:15.6pt" o:ole="">
                  <v:imagedata r:id="rId38" o:title=""/>
                </v:shape>
                <o:OLEObject Type="Embed" ProgID="Equation.DSMT4" ShapeID="_x0000_i1040" DrawAspect="Content" ObjectID="_1438437553" r:id="rId39"/>
              </w:object>
            </w:r>
          </w:p>
          <w:p w:rsidR="009E6C3F" w:rsidRDefault="00A471A6">
            <w:pPr>
              <w:pStyle w:val="Overskrift4"/>
              <w:ind w:left="227"/>
            </w:pPr>
            <w:r>
              <w:t>Associative lov for multiplikation</w:t>
            </w:r>
          </w:p>
          <w:p w:rsidR="009E6C3F" w:rsidRDefault="00A471A6">
            <w:pPr>
              <w:spacing w:after="200"/>
              <w:ind w:left="227" w:right="227"/>
              <w:rPr>
                <w:b/>
                <w:bCs/>
              </w:rPr>
            </w:pPr>
            <w:proofErr w:type="gramStart"/>
            <w:r>
              <w:t>2)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  <w:position w:val="-10"/>
              </w:rPr>
              <w:object w:dxaOrig="1820" w:dyaOrig="320">
                <v:shape id="_x0000_i1041" type="#_x0000_t75" style="width:90.6pt;height:15.6pt" o:ole="">
                  <v:imagedata r:id="rId40" o:title=""/>
                </v:shape>
                <o:OLEObject Type="Embed" ProgID="Equation.DSMT4" ShapeID="_x0000_i1041" DrawAspect="Content" ObjectID="_1438437554" r:id="rId41"/>
              </w:object>
            </w:r>
          </w:p>
          <w:p w:rsidR="009E6C3F" w:rsidRDefault="00A471A6">
            <w:pPr>
              <w:pStyle w:val="Overskrift4"/>
              <w:ind w:left="227"/>
            </w:pPr>
            <w:r>
              <w:t>Regler for minusparenteser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10"/>
              </w:rPr>
              <w:object w:dxaOrig="2020" w:dyaOrig="320">
                <v:shape id="_x0000_i1042" type="#_x0000_t75" style="width:101.4pt;height:15.6pt" o:ole="">
                  <v:imagedata r:id="rId42" o:title=""/>
                </v:shape>
                <o:OLEObject Type="Embed" ProgID="Equation.DSMT4" ShapeID="_x0000_i1042" DrawAspect="Content" ObjectID="_1438437555" r:id="rId43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4)   </w:t>
            </w:r>
            <w:r>
              <w:rPr>
                <w:position w:val="-10"/>
              </w:rPr>
              <w:object w:dxaOrig="2020" w:dyaOrig="320">
                <v:shape id="_x0000_i1043" type="#_x0000_t75" style="width:101.4pt;height:15.6pt" o:ole="">
                  <v:imagedata r:id="rId44" o:title=""/>
                </v:shape>
                <o:OLEObject Type="Embed" ProgID="Equation.DSMT4" ShapeID="_x0000_i1043" DrawAspect="Content" ObjectID="_1438437556" r:id="rId45"/>
              </w:object>
            </w:r>
          </w:p>
        </w:tc>
      </w:tr>
    </w:tbl>
    <w:p w:rsidR="009E6C3F" w:rsidRDefault="009E6C3F"/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Parentesregler</w:t>
            </w:r>
          </w:p>
          <w:p w:rsidR="009E6C3F" w:rsidRDefault="00A471A6">
            <w:pPr>
              <w:spacing w:after="200"/>
              <w:ind w:left="227" w:right="227"/>
            </w:pPr>
            <w:r>
              <w:t xml:space="preserve">For alle </w:t>
            </w:r>
            <w:r>
              <w:rPr>
                <w:position w:val="-10"/>
              </w:rPr>
              <w:object w:dxaOrig="840" w:dyaOrig="320">
                <v:shape id="_x0000_i1044" type="#_x0000_t75" style="width:42pt;height:15.6pt" o:ole="">
                  <v:imagedata r:id="rId30" o:title=""/>
                </v:shape>
                <o:OLEObject Type="Embed" ProgID="Equation.DSMT4" ShapeID="_x0000_i1044" DrawAspect="Content" ObjectID="_1438437557" r:id="rId46"/>
              </w:object>
            </w:r>
            <w:r>
              <w:t xml:space="preserve">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10"/>
              </w:rPr>
              <w:object w:dxaOrig="2299" w:dyaOrig="380">
                <v:shape id="_x0000_i1045" type="#_x0000_t75" style="width:114.6pt;height:18.6pt" o:ole="">
                  <v:imagedata r:id="rId47" o:title=""/>
                </v:shape>
                <o:OLEObject Type="Embed" ProgID="Equation.DSMT4" ShapeID="_x0000_i1045" DrawAspect="Content" ObjectID="_1438437558" r:id="rId48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10"/>
              </w:rPr>
              <w:object w:dxaOrig="2299" w:dyaOrig="380">
                <v:shape id="_x0000_i1046" type="#_x0000_t75" style="width:114.6pt;height:18.6pt" o:ole="">
                  <v:imagedata r:id="rId49" o:title=""/>
                </v:shape>
                <o:OLEObject Type="Embed" ProgID="Equation.DSMT4" ShapeID="_x0000_i1046" DrawAspect="Content" ObjectID="_1438437559" r:id="rId50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10"/>
              </w:rPr>
              <w:object w:dxaOrig="2200" w:dyaOrig="380">
                <v:shape id="_x0000_i1047" type="#_x0000_t75" style="width:110.4pt;height:18.6pt" o:ole="">
                  <v:imagedata r:id="rId51" o:title=""/>
                </v:shape>
                <o:OLEObject Type="Embed" ProgID="Equation.DSMT4" ShapeID="_x0000_i1047" DrawAspect="Content" ObjectID="_1438437560" r:id="rId52"/>
              </w:object>
            </w:r>
          </w:p>
        </w:tc>
      </w:tr>
    </w:tbl>
    <w:p w:rsidR="009E6C3F" w:rsidRDefault="009E6C3F"/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Nulregel</w:t>
            </w:r>
          </w:p>
          <w:p w:rsidR="009E6C3F" w:rsidRDefault="00A471A6">
            <w:pPr>
              <w:spacing w:after="120"/>
              <w:ind w:left="227" w:right="227"/>
            </w:pPr>
            <w:r>
              <w:t xml:space="preserve">Lad </w:t>
            </w:r>
            <w:r>
              <w:rPr>
                <w:position w:val="-10"/>
              </w:rPr>
              <w:object w:dxaOrig="840" w:dyaOrig="320">
                <v:shape id="_x0000_i1048" type="#_x0000_t75" style="width:42pt;height:15.6pt" o:ole="">
                  <v:imagedata r:id="rId30" o:title=""/>
                </v:shape>
                <o:OLEObject Type="Embed" ProgID="Equation.DSMT4" ShapeID="_x0000_i1048" DrawAspect="Content" ObjectID="_1438437561" r:id="rId53"/>
              </w:object>
            </w:r>
            <w:r>
              <w:t>. Da gælder:</w:t>
            </w:r>
          </w:p>
          <w:p w:rsidR="009E6C3F" w:rsidRDefault="00A471A6">
            <w:pPr>
              <w:spacing w:after="200"/>
              <w:ind w:left="227" w:right="227"/>
            </w:pPr>
            <w:r>
              <w:rPr>
                <w:position w:val="-10"/>
              </w:rPr>
              <w:object w:dxaOrig="2840" w:dyaOrig="320">
                <v:shape id="_x0000_i1049" type="#_x0000_t75" style="width:141.6pt;height:15.6pt" o:ole="">
                  <v:imagedata r:id="rId54" o:title=""/>
                </v:shape>
                <o:OLEObject Type="Embed" ProgID="Equation.DSMT4" ShapeID="_x0000_i1049" DrawAspect="Content" ObjectID="_1438437562" r:id="rId55"/>
              </w:object>
            </w:r>
          </w:p>
        </w:tc>
      </w:tr>
    </w:tbl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lastRenderedPageBreak/>
              <w:t>Potensregneregler</w:t>
            </w:r>
          </w:p>
          <w:p w:rsidR="009E6C3F" w:rsidRDefault="00A471A6">
            <w:pPr>
              <w:spacing w:after="200"/>
              <w:ind w:left="227" w:right="227"/>
              <w:rPr>
                <w:i/>
                <w:iCs/>
              </w:rPr>
            </w:pPr>
            <w:r>
              <w:t xml:space="preserve">For </w:t>
            </w:r>
            <w:r>
              <w:rPr>
                <w:position w:val="-10"/>
              </w:rPr>
              <w:object w:dxaOrig="700" w:dyaOrig="340">
                <v:shape id="_x0000_i1050" type="#_x0000_t75" style="width:35.4pt;height:17.4pt" o:ole="">
                  <v:imagedata r:id="rId56" o:title=""/>
                </v:shape>
                <o:OLEObject Type="Embed" ProgID="Equation.DSMT4" ShapeID="_x0000_i1050" DrawAspect="Content" ObjectID="_1438437563" r:id="rId57"/>
              </w:object>
            </w:r>
            <w:r>
              <w:t xml:space="preserve"> og </w:t>
            </w:r>
            <w:r>
              <w:rPr>
                <w:position w:val="-10"/>
              </w:rPr>
              <w:object w:dxaOrig="859" w:dyaOrig="320">
                <v:shape id="_x0000_i1051" type="#_x0000_t75" style="width:42.6pt;height:15.6pt" o:ole="">
                  <v:imagedata r:id="rId58" o:title=""/>
                </v:shape>
                <o:OLEObject Type="Embed" ProgID="Equation.DSMT4" ShapeID="_x0000_i1051" DrawAspect="Content" ObjectID="_1438437564" r:id="rId59"/>
              </w:object>
            </w:r>
            <w:r>
              <w:t xml:space="preserve"> gælder for potenser med samme grund</w:t>
            </w:r>
            <w:r>
              <w:softHyphen/>
              <w:t xml:space="preserve">tal </w:t>
            </w:r>
            <w:proofErr w:type="gramStart"/>
            <w:r>
              <w:rPr>
                <w:i/>
                <w:iCs/>
              </w:rPr>
              <w:t>a</w:t>
            </w:r>
            <w:r>
              <w:t xml:space="preserve"> :</w:t>
            </w:r>
            <w:proofErr w:type="gramEnd"/>
          </w:p>
          <w:p w:rsidR="009E6C3F" w:rsidRDefault="00A471A6">
            <w:pPr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6"/>
              </w:rPr>
              <w:object w:dxaOrig="1380" w:dyaOrig="340">
                <v:shape id="_x0000_i1052" type="#_x0000_t75" style="width:69pt;height:17.4pt" o:ole="">
                  <v:imagedata r:id="rId60" o:title=""/>
                </v:shape>
                <o:OLEObject Type="Embed" ProgID="Equation.DSMT4" ShapeID="_x0000_i1052" DrawAspect="Content" ObjectID="_1438437565" r:id="rId61"/>
              </w:object>
            </w:r>
          </w:p>
          <w:p w:rsidR="009E6C3F" w:rsidRDefault="00A471A6">
            <w:pPr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24"/>
              </w:rPr>
              <w:object w:dxaOrig="1060" w:dyaOrig="660">
                <v:shape id="_x0000_i1053" type="#_x0000_t75" style="width:53.4pt;height:33pt" o:ole="">
                  <v:imagedata r:id="rId62" o:title=""/>
                </v:shape>
                <o:OLEObject Type="Embed" ProgID="Equation.DSMT4" ShapeID="_x0000_i1053" DrawAspect="Content" ObjectID="_1438437566" r:id="rId63"/>
              </w:object>
            </w:r>
          </w:p>
          <w:p w:rsidR="009E6C3F" w:rsidRDefault="00A471A6">
            <w:pPr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10"/>
              </w:rPr>
              <w:object w:dxaOrig="1260" w:dyaOrig="380">
                <v:shape id="_x0000_i1054" type="#_x0000_t75" style="width:63pt;height:18.6pt" o:ole="">
                  <v:imagedata r:id="rId64" o:title=""/>
                </v:shape>
                <o:OLEObject Type="Embed" ProgID="Equation.DSMT4" ShapeID="_x0000_i1054" DrawAspect="Content" ObjectID="_1438437567" r:id="rId65"/>
              </w:object>
            </w:r>
          </w:p>
          <w:p w:rsidR="009E6C3F" w:rsidRDefault="00A471A6">
            <w:pPr>
              <w:spacing w:before="120" w:after="12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920" w:dyaOrig="340">
                <v:shape id="_x0000_i1057" type="#_x0000_t75" style="width:45.6pt;height:17.4pt" o:ole="">
                  <v:imagedata r:id="rId66" o:title=""/>
                </v:shape>
                <o:OLEObject Type="Embed" ProgID="Equation.DSMT4" ShapeID="_x0000_i1057" DrawAspect="Content" ObjectID="_1438437568" r:id="rId67"/>
              </w:object>
            </w:r>
            <w:r>
              <w:t xml:space="preserve"> og </w:t>
            </w:r>
            <w:r>
              <w:rPr>
                <w:position w:val="-6"/>
              </w:rPr>
              <w:object w:dxaOrig="600" w:dyaOrig="279">
                <v:shape id="_x0000_i1058" type="#_x0000_t75" style="width:30pt;height:14.4pt" o:ole="">
                  <v:imagedata r:id="rId68" o:title=""/>
                </v:shape>
                <o:OLEObject Type="Embed" ProgID="Equation.DSMT4" ShapeID="_x0000_i1058" DrawAspect="Content" ObjectID="_1438437569" r:id="rId69"/>
              </w:object>
            </w:r>
            <w:r>
              <w:t xml:space="preserve"> gælder for potenser med samme eks</w:t>
            </w:r>
            <w:r>
              <w:softHyphen/>
              <w:t>po</w:t>
            </w:r>
            <w:r>
              <w:softHyphen/>
              <w:t xml:space="preserve">nent </w:t>
            </w:r>
            <w:proofErr w:type="gramStart"/>
            <w:r>
              <w:rPr>
                <w:i/>
                <w:iCs/>
              </w:rPr>
              <w:t>n</w:t>
            </w:r>
            <w:r>
              <w:t xml:space="preserve"> :</w:t>
            </w:r>
            <w:proofErr w:type="gramEnd"/>
          </w:p>
          <w:p w:rsidR="009E6C3F" w:rsidRDefault="001F2CBC">
            <w:pPr>
              <w:ind w:left="227" w:right="227"/>
            </w:pPr>
            <w:proofErr w:type="gramStart"/>
            <w:r>
              <w:t>4</w:t>
            </w:r>
            <w:r w:rsidR="00A471A6">
              <w:t xml:space="preserve">)   </w:t>
            </w:r>
            <w:r w:rsidR="00A471A6">
              <w:rPr>
                <w:position w:val="-10"/>
              </w:rPr>
              <w:object w:dxaOrig="1520" w:dyaOrig="380">
                <v:shape id="_x0000_i1059" type="#_x0000_t75" style="width:75.6pt;height:18.6pt" o:ole="">
                  <v:imagedata r:id="rId70" o:title=""/>
                </v:shape>
                <o:OLEObject Type="Embed" ProgID="Equation.DSMT4" ShapeID="_x0000_i1059" DrawAspect="Content" ObjectID="_1438437570" r:id="rId71"/>
              </w:object>
            </w:r>
          </w:p>
          <w:p w:rsidR="009E6C3F" w:rsidRDefault="001F2CBC">
            <w:pPr>
              <w:spacing w:after="200"/>
              <w:ind w:left="227" w:right="227"/>
            </w:pPr>
            <w:proofErr w:type="gramStart"/>
            <w:r>
              <w:t>5</w:t>
            </w:r>
            <w:r w:rsidR="00A471A6">
              <w:t xml:space="preserve">)   </w:t>
            </w:r>
            <w:r w:rsidR="00A471A6">
              <w:rPr>
                <w:position w:val="-28"/>
              </w:rPr>
              <w:object w:dxaOrig="1240" w:dyaOrig="740">
                <v:shape id="_x0000_i1060" type="#_x0000_t75" style="width:62.4pt;height:36.6pt" o:ole="">
                  <v:imagedata r:id="rId72" o:title=""/>
                </v:shape>
                <o:OLEObject Type="Embed" ProgID="Equation.DSMT4" ShapeID="_x0000_i1060" DrawAspect="Content" ObjectID="_1438437571" r:id="rId73"/>
              </w:object>
            </w:r>
          </w:p>
          <w:p w:rsidR="001F2CBC" w:rsidRDefault="001F2CBC">
            <w:pPr>
              <w:spacing w:after="200"/>
              <w:ind w:left="227" w:right="227"/>
            </w:pPr>
            <w:r>
              <w:t>Specielt gælder:</w:t>
            </w:r>
            <w:bookmarkStart w:id="0" w:name="_GoBack"/>
            <w:bookmarkEnd w:id="0"/>
          </w:p>
          <w:p w:rsidR="001F2CBC" w:rsidRDefault="001F2CBC" w:rsidP="001F2CBC">
            <w:pPr>
              <w:ind w:left="227" w:right="227"/>
            </w:pPr>
            <w:proofErr w:type="gramStart"/>
            <w:r>
              <w:t>6</w:t>
            </w:r>
            <w:r>
              <w:t xml:space="preserve">)   </w:t>
            </w:r>
            <w:r>
              <w:rPr>
                <w:position w:val="-6"/>
              </w:rPr>
              <w:object w:dxaOrig="620" w:dyaOrig="340">
                <v:shape id="_x0000_i1079" type="#_x0000_t75" style="width:30.6pt;height:17.4pt" o:ole="">
                  <v:imagedata r:id="rId74" o:title=""/>
                </v:shape>
                <o:OLEObject Type="Embed" ProgID="Equation.DSMT4" ShapeID="_x0000_i1079" DrawAspect="Content" ObjectID="_1438437572" r:id="rId75"/>
              </w:object>
            </w:r>
          </w:p>
          <w:p w:rsidR="001F2CBC" w:rsidRDefault="001F2CBC" w:rsidP="001F2CBC">
            <w:pPr>
              <w:spacing w:after="120"/>
              <w:ind w:left="227" w:right="227"/>
            </w:pPr>
            <w:proofErr w:type="gramStart"/>
            <w:r>
              <w:t>7</w:t>
            </w:r>
            <w:r>
              <w:t xml:space="preserve">)   </w:t>
            </w:r>
            <w:r>
              <w:rPr>
                <w:position w:val="-24"/>
              </w:rPr>
              <w:object w:dxaOrig="1060" w:dyaOrig="620">
                <v:shape id="_x0000_i1080" type="#_x0000_t75" style="width:53.4pt;height:30.6pt" o:ole="">
                  <v:imagedata r:id="rId76" o:title=""/>
                </v:shape>
                <o:OLEObject Type="Embed" ProgID="Equation.DSMT4" ShapeID="_x0000_i1080" DrawAspect="Content" ObjectID="_1438437573" r:id="rId77"/>
              </w:object>
            </w:r>
          </w:p>
        </w:tc>
      </w:tr>
    </w:tbl>
    <w:p w:rsidR="009E6C3F" w:rsidRDefault="009E6C3F">
      <w:pPr>
        <w:spacing w:after="12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Regneregler for kvadratrødder</w:t>
            </w:r>
          </w:p>
          <w:p w:rsidR="009E6C3F" w:rsidRDefault="00A471A6">
            <w:pPr>
              <w:spacing w:after="12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780" w:dyaOrig="320">
                <v:shape id="_x0000_i1061" type="#_x0000_t75" style="width:39pt;height:15.6pt" o:ole="">
                  <v:imagedata r:id="rId78" o:title=""/>
                </v:shape>
                <o:OLEObject Type="Embed" ProgID="Equation.DSMT4" ShapeID="_x0000_i1061" DrawAspect="Content" ObjectID="_1438437574" r:id="rId79"/>
              </w:object>
            </w:r>
            <w:r>
              <w:t xml:space="preserve"> og passende nævnere forskellige fra 0,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8"/>
              </w:rPr>
              <w:object w:dxaOrig="1579" w:dyaOrig="360">
                <v:shape id="_x0000_i1062" type="#_x0000_t75" style="width:78.6pt;height:18pt" o:ole="">
                  <v:imagedata r:id="rId80" o:title=""/>
                </v:shape>
                <o:OLEObject Type="Embed" ProgID="Equation.DSMT4" ShapeID="_x0000_i1062" DrawAspect="Content" ObjectID="_1438437575" r:id="rId81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28"/>
              </w:rPr>
              <w:object w:dxaOrig="1140" w:dyaOrig="720">
                <v:shape id="_x0000_i1063" type="#_x0000_t75" style="width:57pt;height:36pt" o:ole="">
                  <v:imagedata r:id="rId82" o:title=""/>
                </v:shape>
                <o:OLEObject Type="Embed" ProgID="Equation.DSMT4" ShapeID="_x0000_i1063" DrawAspect="Content" ObjectID="_1438437576" r:id="rId83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8"/>
              </w:rPr>
              <w:object w:dxaOrig="1500" w:dyaOrig="400">
                <v:shape id="_x0000_i1064" type="#_x0000_t75" style="width:75pt;height:20.4pt" o:ole="">
                  <v:imagedata r:id="rId84" o:title=""/>
                </v:shape>
                <o:OLEObject Type="Embed" ProgID="Equation.DSMT4" ShapeID="_x0000_i1064" DrawAspect="Content" ObjectID="_1438437577" r:id="rId85"/>
              </w:object>
            </w:r>
          </w:p>
        </w:tc>
      </w:tr>
    </w:tbl>
    <w:p w:rsidR="009E6C3F" w:rsidRDefault="009E6C3F">
      <w:pPr>
        <w:spacing w:after="12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Generelle n’te rødder</w:t>
            </w:r>
          </w:p>
          <w:p w:rsidR="009E6C3F" w:rsidRDefault="00A471A6">
            <w:pPr>
              <w:spacing w:after="12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780" w:dyaOrig="320">
                <v:shape id="_x0000_i1065" type="#_x0000_t75" style="width:39pt;height:15.6pt" o:ole="">
                  <v:imagedata r:id="rId78" o:title=""/>
                </v:shape>
                <o:OLEObject Type="Embed" ProgID="Equation.DSMT4" ShapeID="_x0000_i1065" DrawAspect="Content" ObjectID="_1438437578" r:id="rId86"/>
              </w:object>
            </w:r>
            <w:r>
              <w:t xml:space="preserve"> og </w:t>
            </w:r>
            <w:r>
              <w:rPr>
                <w:position w:val="-10"/>
              </w:rPr>
              <w:object w:dxaOrig="840" w:dyaOrig="320">
                <v:shape id="_x0000_i1066" type="#_x0000_t75" style="width:42pt;height:15.6pt" o:ole="">
                  <v:imagedata r:id="rId87" o:title=""/>
                </v:shape>
                <o:OLEObject Type="Embed" ProgID="Equation.DSMT4" ShapeID="_x0000_i1066" DrawAspect="Content" ObjectID="_1438437579" r:id="rId88"/>
              </w:object>
            </w:r>
            <w:r>
              <w:t xml:space="preserve">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8"/>
              </w:rPr>
              <w:object w:dxaOrig="1040" w:dyaOrig="580">
                <v:shape id="_x0000_i1067" type="#_x0000_t75" style="width:51.6pt;height:29.4pt" o:ole="">
                  <v:imagedata r:id="rId89" o:title=""/>
                </v:shape>
                <o:OLEObject Type="Embed" ProgID="Equation.DSMT4" ShapeID="_x0000_i1067" DrawAspect="Content" ObjectID="_1438437580" r:id="rId90"/>
              </w:object>
            </w:r>
          </w:p>
          <w:p w:rsidR="009E6C3F" w:rsidRDefault="00A471A6">
            <w:pPr>
              <w:spacing w:after="200"/>
              <w:ind w:left="227" w:right="227"/>
            </w:pPr>
            <w:r>
              <w:t>Specielt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8"/>
              </w:rPr>
              <w:object w:dxaOrig="880" w:dyaOrig="540">
                <v:shape id="_x0000_i1068" type="#_x0000_t75" style="width:44.4pt;height:27pt" o:ole="">
                  <v:imagedata r:id="rId91" o:title=""/>
                </v:shape>
                <o:OLEObject Type="Embed" ProgID="Equation.DSMT4" ShapeID="_x0000_i1068" DrawAspect="Content" ObjectID="_1438437581" r:id="rId92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8"/>
              </w:rPr>
              <w:object w:dxaOrig="880" w:dyaOrig="580">
                <v:shape id="_x0000_i1069" type="#_x0000_t75" style="width:44.4pt;height:29.4pt" o:ole="">
                  <v:imagedata r:id="rId93" o:title=""/>
                </v:shape>
                <o:OLEObject Type="Embed" ProgID="Equation.DSMT4" ShapeID="_x0000_i1069" DrawAspect="Content" ObjectID="_1438437582" r:id="rId94"/>
              </w:object>
            </w:r>
          </w:p>
        </w:tc>
      </w:tr>
    </w:tbl>
    <w:p w:rsidR="009E6C3F" w:rsidRDefault="009E6C3F"/>
    <w:p w:rsidR="009E6C3F" w:rsidRDefault="009E6C3F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9E6C3F">
        <w:trPr>
          <w:jc w:val="center"/>
        </w:trPr>
        <w:tc>
          <w:tcPr>
            <w:tcW w:w="8220" w:type="dxa"/>
          </w:tcPr>
          <w:p w:rsidR="009E6C3F" w:rsidRDefault="00A471A6">
            <w:pPr>
              <w:pStyle w:val="Overskrift4"/>
              <w:spacing w:before="160"/>
              <w:ind w:left="227"/>
            </w:pPr>
            <w:r>
              <w:t>Logaritmeregneregler</w:t>
            </w:r>
          </w:p>
          <w:p w:rsidR="009E6C3F" w:rsidRDefault="00A471A6">
            <w:pPr>
              <w:spacing w:after="240"/>
              <w:ind w:left="227" w:right="227"/>
            </w:pPr>
            <w:r>
              <w:t xml:space="preserve">For </w:t>
            </w:r>
            <w:r>
              <w:rPr>
                <w:position w:val="-10"/>
              </w:rPr>
              <w:object w:dxaOrig="940" w:dyaOrig="340">
                <v:shape id="_x0000_i1070" type="#_x0000_t75" style="width:47.4pt;height:17.4pt" o:ole="">
                  <v:imagedata r:id="rId95" o:title=""/>
                </v:shape>
                <o:OLEObject Type="Embed" ProgID="Equation.DSMT4" ShapeID="_x0000_i1070" DrawAspect="Content" ObjectID="_1438437583" r:id="rId96"/>
              </w:object>
            </w:r>
            <w:r>
              <w:t xml:space="preserve"> og </w:t>
            </w:r>
            <w:r>
              <w:rPr>
                <w:position w:val="-6"/>
              </w:rPr>
              <w:object w:dxaOrig="600" w:dyaOrig="279">
                <v:shape id="_x0000_i1071" type="#_x0000_t75" style="width:30pt;height:14.4pt" o:ole="">
                  <v:imagedata r:id="rId97" o:title=""/>
                </v:shape>
                <o:OLEObject Type="Embed" ProgID="Equation.DSMT4" ShapeID="_x0000_i1071" DrawAspect="Content" ObjectID="_1438437584" r:id="rId98"/>
              </w:object>
            </w:r>
            <w:r>
              <w:t xml:space="preserve">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1)   </w:t>
            </w:r>
            <w:r>
              <w:rPr>
                <w:position w:val="-10"/>
              </w:rPr>
              <w:object w:dxaOrig="2540" w:dyaOrig="320">
                <v:shape id="_x0000_i1072" type="#_x0000_t75" style="width:126.6pt;height:15.6pt" o:ole="">
                  <v:imagedata r:id="rId99" o:title=""/>
                </v:shape>
                <o:OLEObject Type="Embed" ProgID="Equation.DSMT4" ShapeID="_x0000_i1072" DrawAspect="Content" ObjectID="_1438437585" r:id="rId100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2)   </w:t>
            </w:r>
            <w:r>
              <w:rPr>
                <w:position w:val="-26"/>
              </w:rPr>
              <w:object w:dxaOrig="2439" w:dyaOrig="660">
                <v:shape id="_x0000_i1073" type="#_x0000_t75" style="width:122.4pt;height:33pt" o:ole="">
                  <v:imagedata r:id="rId101" o:title=""/>
                </v:shape>
                <o:OLEObject Type="Embed" ProgID="Equation.DSMT4" ShapeID="_x0000_i1073" DrawAspect="Content" ObjectID="_1438437586" r:id="rId102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3)   </w:t>
            </w:r>
            <w:r>
              <w:rPr>
                <w:position w:val="-10"/>
              </w:rPr>
              <w:object w:dxaOrig="1860" w:dyaOrig="380">
                <v:shape id="_x0000_i1074" type="#_x0000_t75" style="width:93pt;height:18.6pt" o:ole="">
                  <v:imagedata r:id="rId103" o:title=""/>
                </v:shape>
                <o:OLEObject Type="Embed" ProgID="Equation.DSMT4" ShapeID="_x0000_i1074" DrawAspect="Content" ObjectID="_1438437587" r:id="rId104"/>
              </w:object>
            </w:r>
          </w:p>
          <w:p w:rsidR="009E6C3F" w:rsidRDefault="00A471A6">
            <w:pPr>
              <w:spacing w:after="240"/>
              <w:ind w:left="227" w:right="227"/>
            </w:pPr>
            <w:r>
              <w:t>Specielt gælder:</w: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4)   </w:t>
            </w:r>
            <w:r>
              <w:rPr>
                <w:position w:val="-10"/>
              </w:rPr>
              <w:object w:dxaOrig="980" w:dyaOrig="320">
                <v:shape id="_x0000_i1075" type="#_x0000_t75" style="width:48.6pt;height:15.6pt" o:ole="">
                  <v:imagedata r:id="rId105" o:title=""/>
                </v:shape>
                <o:OLEObject Type="Embed" ProgID="Equation.DSMT4" ShapeID="_x0000_i1075" DrawAspect="Content" ObjectID="_1438437588" r:id="rId106"/>
              </w:object>
            </w:r>
          </w:p>
          <w:p w:rsidR="009E6C3F" w:rsidRDefault="00A471A6">
            <w:pPr>
              <w:spacing w:after="200"/>
              <w:ind w:left="227" w:right="227"/>
            </w:pPr>
            <w:proofErr w:type="gramStart"/>
            <w:r>
              <w:t xml:space="preserve">5)   </w:t>
            </w:r>
            <w:r>
              <w:rPr>
                <w:position w:val="-10"/>
              </w:rPr>
              <w:object w:dxaOrig="1080" w:dyaOrig="320">
                <v:shape id="_x0000_i1076" type="#_x0000_t75" style="width:54pt;height:15.6pt" o:ole="">
                  <v:imagedata r:id="rId107" o:title=""/>
                </v:shape>
                <o:OLEObject Type="Embed" ProgID="Equation.DSMT4" ShapeID="_x0000_i1076" DrawAspect="Content" ObjectID="_1438437589" r:id="rId108"/>
              </w:object>
            </w:r>
          </w:p>
        </w:tc>
      </w:tr>
    </w:tbl>
    <w:p w:rsidR="009E6C3F" w:rsidRDefault="009E6C3F"/>
    <w:p w:rsidR="00A471A6" w:rsidRDefault="00A471A6"/>
    <w:proofErr w:type="gramEnd"/>
    <w:sectPr w:rsidR="00A471A6">
      <w:footerReference w:type="even" r:id="rId109"/>
      <w:footerReference w:type="default" r:id="rId110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A6" w:rsidRDefault="00A471A6">
      <w:pPr>
        <w:spacing w:line="240" w:lineRule="auto"/>
      </w:pPr>
      <w:r>
        <w:separator/>
      </w:r>
    </w:p>
  </w:endnote>
  <w:endnote w:type="continuationSeparator" w:id="0">
    <w:p w:rsidR="00A471A6" w:rsidRDefault="00A47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F" w:rsidRDefault="00A471A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9E6C3F" w:rsidRDefault="009E6C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3F" w:rsidRDefault="00A471A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1F2CBC">
      <w:rPr>
        <w:rStyle w:val="Sidetal"/>
        <w:noProof/>
      </w:rPr>
      <w:t>3</w:t>
    </w:r>
    <w:r>
      <w:rPr>
        <w:rStyle w:val="Sidetal"/>
      </w:rPr>
      <w:fldChar w:fldCharType="end"/>
    </w:r>
  </w:p>
  <w:p w:rsidR="009E6C3F" w:rsidRDefault="009E6C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A6" w:rsidRDefault="00A471A6">
      <w:pPr>
        <w:spacing w:line="240" w:lineRule="auto"/>
      </w:pPr>
      <w:r>
        <w:separator/>
      </w:r>
    </w:p>
  </w:footnote>
  <w:footnote w:type="continuationSeparator" w:id="0">
    <w:p w:rsidR="00A471A6" w:rsidRDefault="00A471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90A45"/>
    <w:multiLevelType w:val="singleLevel"/>
    <w:tmpl w:val="738C50C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FE"/>
    <w:rsid w:val="001F2CBC"/>
    <w:rsid w:val="004444FE"/>
    <w:rsid w:val="009E6C3F"/>
    <w:rsid w:val="00A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20" w:lineRule="atLeast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360" w:line="240" w:lineRule="auto"/>
      <w:jc w:val="center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160" w:line="240" w:lineRule="auto"/>
      <w:jc w:val="left"/>
      <w:outlineLvl w:val="1"/>
    </w:pPr>
    <w:rPr>
      <w:rFonts w:cs="Arial"/>
      <w:b/>
      <w:bCs/>
      <w:iCs/>
      <w:sz w:val="34"/>
      <w:szCs w:val="28"/>
    </w:rPr>
  </w:style>
  <w:style w:type="paragraph" w:styleId="Overskrift3">
    <w:name w:val="heading 3"/>
    <w:basedOn w:val="Normal"/>
    <w:next w:val="Normal"/>
    <w:qFormat/>
    <w:pPr>
      <w:keepNext/>
      <w:spacing w:after="160"/>
      <w:jc w:val="left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spacing w:after="120"/>
      <w:jc w:val="left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customStyle="1" w:styleId="Typografi1">
    <w:name w:val="Typografi1"/>
    <w:basedOn w:val="Overskrift5"/>
    <w:autoRedefine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20" w:lineRule="atLeast"/>
      <w:jc w:val="both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360" w:line="240" w:lineRule="auto"/>
      <w:jc w:val="center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Overskrift2">
    <w:name w:val="heading 2"/>
    <w:basedOn w:val="Normal"/>
    <w:next w:val="Normal"/>
    <w:qFormat/>
    <w:pPr>
      <w:keepNext/>
      <w:spacing w:after="160" w:line="240" w:lineRule="auto"/>
      <w:jc w:val="left"/>
      <w:outlineLvl w:val="1"/>
    </w:pPr>
    <w:rPr>
      <w:rFonts w:cs="Arial"/>
      <w:b/>
      <w:bCs/>
      <w:iCs/>
      <w:sz w:val="34"/>
      <w:szCs w:val="28"/>
    </w:rPr>
  </w:style>
  <w:style w:type="paragraph" w:styleId="Overskrift3">
    <w:name w:val="heading 3"/>
    <w:basedOn w:val="Normal"/>
    <w:next w:val="Normal"/>
    <w:qFormat/>
    <w:pPr>
      <w:keepNext/>
      <w:spacing w:after="160"/>
      <w:jc w:val="left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Normal"/>
    <w:qFormat/>
    <w:pPr>
      <w:keepNext/>
      <w:spacing w:after="120"/>
      <w:jc w:val="left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basedOn w:val="Standardskrifttypeiafsnit"/>
    <w:semiHidden/>
    <w:rPr>
      <w:vertAlign w:val="superscript"/>
    </w:rPr>
  </w:style>
  <w:style w:type="paragraph" w:customStyle="1" w:styleId="Typografi1">
    <w:name w:val="Typografi1"/>
    <w:basedOn w:val="Overskrift5"/>
    <w:autoRedefine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10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</Words>
  <Characters>2284</Characters>
  <Application>Microsoft Office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Elementære regneregler</vt:lpstr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Elementære regneregler</dc:title>
  <dc:subject/>
  <dc:creator>Erik Vestergaard</dc:creator>
  <cp:keywords/>
  <dc:description/>
  <cp:lastModifiedBy>Erik Vestergaard</cp:lastModifiedBy>
  <cp:revision>3</cp:revision>
  <cp:lastPrinted>2006-08-20T23:15:00Z</cp:lastPrinted>
  <dcterms:created xsi:type="dcterms:W3CDTF">2010-08-19T18:23:00Z</dcterms:created>
  <dcterms:modified xsi:type="dcterms:W3CDTF">2013-08-19T15:12:00Z</dcterms:modified>
</cp:coreProperties>
</file>